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Hans"/>
        </w:rPr>
      </w:pPr>
      <w:r>
        <w:rPr>
          <w:rFonts w:hint="eastAsia"/>
          <w:b/>
          <w:bCs/>
          <w:sz w:val="32"/>
          <w:szCs w:val="32"/>
          <w:lang w:val="en-US" w:eastAsia="zh-Hans"/>
        </w:rPr>
        <w:t>河海大学体育系体育学专业硕士研究生培养工作简介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Hans"/>
        </w:rPr>
      </w:pPr>
      <w:r>
        <w:rPr>
          <w:rFonts w:hint="eastAsia"/>
          <w:b/>
          <w:bCs/>
          <w:sz w:val="24"/>
          <w:szCs w:val="24"/>
          <w:lang w:val="en-US" w:eastAsia="zh-Hans"/>
        </w:rPr>
        <w:t>一、学校总体情况</w:t>
      </w:r>
    </w:p>
    <w:p>
      <w:pPr>
        <w:numPr>
          <w:ilvl w:val="0"/>
          <w:numId w:val="0"/>
        </w:num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fldChar w:fldCharType="begin"/>
      </w:r>
      <w:r>
        <w:rPr>
          <w:rFonts w:hint="eastAsia"/>
          <w:lang w:val="en-US" w:eastAsia="zh-Hans"/>
        </w:rPr>
        <w:instrText xml:space="preserve"> HYPERLINK "https://www.hhu.edu.cn/170/list.htm" </w:instrText>
      </w:r>
      <w:r>
        <w:rPr>
          <w:rFonts w:hint="eastAsia"/>
          <w:lang w:val="en-US" w:eastAsia="zh-Hans"/>
        </w:rPr>
        <w:fldChar w:fldCharType="separate"/>
      </w:r>
      <w:r>
        <w:rPr>
          <w:rStyle w:val="4"/>
          <w:rFonts w:hint="eastAsia"/>
          <w:lang w:val="en-US" w:eastAsia="zh-Hans"/>
        </w:rPr>
        <w:t>https://www.hhu.edu.cn/170/list.htm</w:t>
      </w:r>
      <w:r>
        <w:rPr>
          <w:rFonts w:hint="eastAsia"/>
          <w:lang w:val="en-US" w:eastAsia="zh-Hans"/>
        </w:rPr>
        <w:fldChar w:fldCharType="end"/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Hans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Hans"/>
        </w:rPr>
      </w:pPr>
      <w:r>
        <w:rPr>
          <w:rFonts w:hint="eastAsia"/>
          <w:b/>
          <w:bCs/>
          <w:sz w:val="24"/>
          <w:szCs w:val="24"/>
          <w:lang w:val="en-US" w:eastAsia="zh-Hans"/>
        </w:rPr>
        <w:t>二、体育系简介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  <w:t>体育系前身为1952年建立的华东水利学院体育教研室，1985年成立体育系。体育系设有体育教育第一教研室、体育教育第二教研室、体育教育第三教研室、群体竞赛教研室、军事理论教研室等5个教学机构，体育科学研究所、国防教育研究中心2个研究类机构。2020年常州体育教学部正式并入体育系，实现教学、科研和管理一体化。体育系承担着全校本科生体育课程教学、军事理论教学、体育教育训练，硕士研究生教学、体育科研、学生和教职工群体健身与校内外体育竞赛活动、高水平运动队建设、校园阳光体育文化建设、对外体育文化交流和学生体质健康标准测评与管理等工作任务。认真贯彻德智体美劳全面发展的教育方针，努力开拓创新，在体育学科发展、体育教学、体育科研、运动竞赛、群众体育等方面进行了探索和实践，取得丰硕成果。曾获全国群众体育先进单位称号、江苏省教学成果二等奖及河海大学教学成果特等奖等荣誉；学校体育工作多次被省教育厅授予“贯彻《学校体育工作条例》优秀学校”荣誉称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  <w:t>河海大学是全国首批创建高水平运动队学校，实施“体教结合”发展战略，把体育训练、体育教育与人才培养有机结合。男子足球、健美操、乒乓球等运动项目水平位于全国高校前列。高水平足球队近十年共获得2次全国总冠军，6次全国总决赛亚军，1次全国总决赛季军，7次全国南区冠军。乒乓球队近五年获得世界杯比赛、世界锦标赛（砂板）第一名各1次，第三名1次；全国性大学生锦标赛获第一名1次，获第二名2次，第三名7次。健美操队在历年的全国健美操锦标赛和冠军赛上都屡获佳绩，在全国范围内有效地提高了河海大学的知名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  <w:t>河海大学体育系2021年体育学一级学科硕士授权点获批通过，现有硕士生导师11人。在职教职工72人，其中，教学科研人员66人，党政管理人员4人，教学辅助人员2人。全系正高级专业技术职务4人，副高级专业技术职务26人。专任教师中具有博士学位4人，3人在职攻读博士学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360" w:firstLineChars="15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  <w:t xml:space="preserve"> 体育系以提高学生身心素质为抓手，积极营造文明、健康、积极向上的校园体育文化氛围；建立以人才培养、学科建设、科学研究、队伍管理、场地建设等为支撑的学校体育工作体系，全面提升学校体育在培养创新人才中的作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  <w:t>体育系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  <w:t>官方网址：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  <w:instrText xml:space="preserve"> HYPERLINK "https://tyx.hhu.edu.cn/main.psp" </w:instrTex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  <w:t>https://tyx.hhu.edu.cn/main.psp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Hans" w:bidi="ar-SA"/>
        </w:rPr>
        <w:t>微信公众号：河海大学体育系</w:t>
      </w:r>
    </w:p>
    <w:p>
      <w:pPr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Hans"/>
        </w:rPr>
      </w:pPr>
      <w:r>
        <w:rPr>
          <w:rFonts w:hint="eastAsia"/>
          <w:b/>
          <w:bCs/>
          <w:sz w:val="24"/>
          <w:szCs w:val="24"/>
          <w:lang w:val="en-US" w:eastAsia="zh-Hans"/>
        </w:rPr>
        <w:t>三、培养目标及要求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教育学学术学位硕士研究生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拥护中国共产党的领导，热爱祖国，遵纪守法，具有服务国家和人民的高度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社会责任感、良好的职业道德和创业精神、科学严谨和求真务实的学习态度和工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作作风，身心健康，德智体美劳全面发展。掌握坚实的基础理论、系统的专业知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识和体育学或相关学科的研究方法，具有一定的创新能力，能承担体育学研究工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作和独立承担体育教学和训练工作。较为熟练地掌握一门外国语，能阅读本专业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的外文资料。能从事学校、科研机构的教学及研究工作和体育相关工作，也可进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一步攻读相关学科的博士学位。 </w:t>
      </w:r>
    </w:p>
    <w:p>
      <w:pPr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Hans"/>
        </w:rPr>
      </w:pPr>
      <w:r>
        <w:rPr>
          <w:rFonts w:hint="eastAsia"/>
          <w:b/>
          <w:bCs/>
          <w:sz w:val="24"/>
          <w:szCs w:val="24"/>
          <w:lang w:val="en-US" w:eastAsia="zh-Hans"/>
        </w:rPr>
        <w:t>四、培养方式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新生在入学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个月内制定个人学习计划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课程修读：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年内完成相应课程修读冰并获得学分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文献综述与开题报告：原则上应在第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学期完成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中期考核：开题后的下一学期结束时接受中期考核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学术活动：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硕士研究生学术活动包括参加国内外学术会议、专家学术讲座，以及研究生学术研讨活动等。申请学位论文答辩前必须参加 10 次以上的学术交流活动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Hans" w:bidi="ar"/>
        </w:rPr>
        <w:t>6.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  <w:t>实践活动：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为培养劳动实践能力和责任意识，学术学位硕士研究生必须参加实践活动，实践活动形式包括助教、助管、助研、生产实践、社会实践等。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Hans" w:bidi="ar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Hans"/>
        </w:rPr>
      </w:pPr>
      <w:r>
        <w:rPr>
          <w:rFonts w:hint="eastAsia"/>
          <w:b/>
          <w:bCs/>
          <w:sz w:val="24"/>
          <w:szCs w:val="24"/>
          <w:lang w:val="en-US" w:eastAsia="zh-Hans"/>
        </w:rPr>
        <w:t>五、研究方向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1.体育教育训练学（Physical Education and Training）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2.体育人文社会学（Humanities and Sociology of Sport）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3.运动人体科学（Human Movement Science）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4.民族传统体育（Science of Ethnic Traditional Sports）</w:t>
      </w:r>
    </w:p>
    <w:p>
      <w:pPr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Hans"/>
        </w:rPr>
      </w:pPr>
      <w:r>
        <w:rPr>
          <w:rFonts w:hint="eastAsia"/>
          <w:b/>
          <w:bCs/>
          <w:sz w:val="24"/>
          <w:szCs w:val="24"/>
          <w:lang w:val="en-US" w:eastAsia="zh-Hans"/>
        </w:rPr>
        <w:t>六、毕业生就业去向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体育学专业硕士毕业生就业方向包括直接就业和选择继续深造。选择直接就业的硕士毕业生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毕业后主要从事大、中、小学体育教学与训练、体育管 理的工作，或入职足球俱乐部。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毕业生就业满意度普遍较高。</w:t>
      </w:r>
    </w:p>
    <w:p>
      <w:pPr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Hans"/>
        </w:rPr>
      </w:pPr>
      <w:r>
        <w:rPr>
          <w:rFonts w:hint="eastAsia"/>
          <w:b/>
          <w:bCs/>
          <w:sz w:val="24"/>
          <w:szCs w:val="24"/>
          <w:lang w:val="en-US" w:eastAsia="zh-Hans"/>
        </w:rPr>
        <w:t>七、课程设置与学分要求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15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学术学位硕士研究生课程总学分为 32 学分，其中学位课程为 19 学分，非学位课程为 13 学分。另设教学环节。 所有课程学习一般应在入学后 1 年内完成。对缺少本学科前期专业基础的研究生，在完成本学科规定学分的同时，导师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应根据具体情况指定研究生补修前期的专业课程 2-3 门，补修课程不计学分。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Hans"/>
        </w:rPr>
      </w:pPr>
      <w:r>
        <w:rPr>
          <w:rFonts w:hint="eastAsia"/>
          <w:b/>
          <w:bCs/>
          <w:sz w:val="24"/>
          <w:szCs w:val="24"/>
          <w:lang w:val="en-US" w:eastAsia="zh-Hans"/>
        </w:rPr>
        <w:t>八、招生专业、学习方式及学制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体育系招生专业为体育学（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0403），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体育学是研究体育科学体系及其发展方向的一门学科，具有多学科交叉的特点。学术学位硕士研究生的标准学制为 3 年，实行弹性学制，学习年限最短不少于 2 年，最长不超过 5 年。</w:t>
      </w:r>
    </w:p>
    <w:p>
      <w:pPr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Hans"/>
        </w:rPr>
      </w:pPr>
      <w:r>
        <w:rPr>
          <w:rFonts w:hint="eastAsia"/>
          <w:b/>
          <w:bCs/>
          <w:sz w:val="24"/>
          <w:szCs w:val="24"/>
          <w:lang w:val="en-US" w:eastAsia="zh-Hans"/>
        </w:rPr>
        <w:t>九、导师简介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本专业现有教授 4 人，副教授 25 人，博士 3 人，博士后 1 人，在读博士 3 人，硕士生导师1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 w:bidi="ar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人。科研实力雄厚，成果丰硕，主持了 1 项国家社会科学基金课题，十余项省部级以上课题。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  <w:t>导师个人简介：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https://tyx.hhu.edu.cn/2021/0525/c6577a224002/page.htm</w:t>
      </w:r>
    </w:p>
    <w:p>
      <w:pPr>
        <w:numPr>
          <w:ilvl w:val="0"/>
          <w:numId w:val="0"/>
        </w:numPr>
        <w:rPr>
          <w:rFonts w:hint="eastAsia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E172"/>
    <w:multiLevelType w:val="singleLevel"/>
    <w:tmpl w:val="629EE17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5796"/>
    <w:rsid w:val="7FFD5796"/>
    <w:rsid w:val="AF7FD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2022-06-07T20:37:00Z</dcterms:created>
  <dc:creator>yoosssccc</dc:creator>
  <cp:lastModifiedBy>yoosssccc</cp:lastModifiedBy>
  <dcterms:modified xsi:type="dcterms:W3CDTF">2022-06-07T23:32:22Z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