
<file path=[Content_Types].xml><?xml version="1.0" encoding="utf-8"?>
<Types xmlns="http://schemas.openxmlformats.org/package/2006/content-types">
  <Default Extension="vml" ContentType="application/vnd.openxmlformats-officedocument.vmlDrawing"/>
  <Default Extension="xml" ContentType="application/xml"/>
  <Default Extension="png" ContentType="image/png"/>
  <Default Extension="rels" ContentType="application/vnd.openxmlformats-package.relationship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jc w:val="center"/>
        <w:spacing w:before="0" w:beforeAutospacing="0" w:after="0" w:afterAutospacing="0" w:lineRule="auto" w:line="240"/>
        <w:rPr>
          <w:rStyle w:val="NormalCharacter"/>
          <w:szCs w:val="24"/>
          <w:bCs/>
          <w:kern w:val="2"/>
          <w:lang w:val="en-US" w:eastAsia="zh-CN" w:bidi="ar-SA"/>
          <w:b w:val="1"/>
          <w:i w:val="0"/>
          <w:sz w:val="44"/>
          <w:spacing w:val="0"/>
          <w:w w:val="100"/>
          <w:rFonts w:cs="Times New Roman"/>
          <w:caps w:val="0"/>
        </w:rPr>
        <w:snapToGrid/>
        <w:textAlignment w:val="baseline"/>
      </w:pPr>
      <w:r w:rsidR="00be1c24">
        <w:rPr>
          <w:rStyle w:val="NormalCharacter"/>
          <w:szCs w:val="24"/>
          <w:bCs/>
          <w:kern w:val="2"/>
          <w:lang w:val="en-US" w:eastAsia="zh-CN" w:bidi="ar-SA"/>
          <w:b w:val="1"/>
          <w:i w:val="0"/>
          <w:sz w:val="44"/>
          <w:spacing w:val="0"/>
          <w:w w:val="100"/>
          <w:rFonts w:cs="Times New Roman"/>
          <w:caps w:val="0"/>
        </w:rPr>
        <w:t xml:space="preserve">体育系硕士生导师简介</w:t>
      </w:r>
    </w:p>
    <w:p>
      <w:pPr>
        <w:pStyle w:val="Normal"/>
        <w:jc w:val="center"/>
        <w:spacing w:before="0" w:beforeAutospacing="0" w:after="0" w:afterAutospacing="0" w:lineRule="auto" w:line="240"/>
        <w:rPr>
          <w:rStyle w:val="NormalCharacter"/>
          <w:szCs w:val="24"/>
          <w:bCs/>
          <w:kern w:val="2"/>
          <w:lang w:val="en-US" w:eastAsia="zh-CN" w:bidi="ar-SA"/>
          <w:b w:val="1"/>
          <w:i w:val="0"/>
          <w:sz w:val="44"/>
          <w:spacing w:val="0"/>
          <w:w w:val="100"/>
          <w:rFonts w:cs="Times New Roman"/>
          <w:caps w:val="0"/>
        </w:rPr>
        <w:snapToGrid/>
        <w:textAlignment w:val="baseline"/>
      </w:pPr>
      <w:r>
        <w:rPr>
          <w:b w:val="1"/>
          <w:i w:val="0"/>
          <w:sz w:val="44"/>
          <w:spacing w:val="0"/>
          <w:w w:val="100"/>
          <w:rFonts w:cs="Times New Roman"/>
          <w:caps w:val="0"/>
        </w:rPr>
        <w:t/>
      </w:r>
    </w:p>
    <w:tbl>
      <w:tblPr>
        <w:tblW w:type="dxa" w:w="8604"/>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39"/>
        <w:gridCol w:w="1070"/>
        <w:gridCol w:w="225"/>
        <w:gridCol w:w="700"/>
        <w:gridCol w:w="1430"/>
        <w:gridCol w:w="885"/>
        <w:gridCol w:w="1575"/>
        <w:gridCol w:w="1980"/>
      </w:tblGrid>
      <w:tr>
        <w:trPr>
          <w:wAfter w:w="0" w:type="dxa"/>
          <w:trHeight w:val="983" w:hRule="atLeast"/>
          <w:cantSplit/>
        </w:trPr>
        <w:tc>
          <w:tcPr>
            <w:textDirection w:val="lrTb"/>
            <w:vAlign w:val="center"/>
            <w:tcW w:type="dxa" w:w="73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姓</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名</w:t>
            </w:r>
          </w:p>
        </w:tc>
        <w:tc>
          <w:tcPr>
            <w:textDirection w:val="lrTb"/>
            <w:vAlign w:val="center"/>
            <w:tcW w:type="dxa" w:w="1295"/>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唐鹏</w:t>
            </w:r>
          </w:p>
        </w:tc>
        <w:tc>
          <w:tcPr>
            <w:textDirection w:val="lrTb"/>
            <w:vAlign w:val="center"/>
            <w:tcW w:type="dxa" w:w="70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性</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别</w:t>
            </w:r>
          </w:p>
        </w:tc>
        <w:tc>
          <w:tcPr>
            <w:textDirection w:val="lrTb"/>
            <w:vAlign w:val="center"/>
            <w:tcW w:type="dxa" w:w="143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    男</w:t>
            </w:r>
          </w:p>
        </w:tc>
        <w:tc>
          <w:tcPr>
            <w:textDirection w:val="lrTb"/>
            <w:vAlign w:val="center"/>
            <w:tcW w:type="dxa" w:w="88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出生年月</w:t>
            </w:r>
          </w:p>
        </w:tc>
        <w:tc>
          <w:tcPr>
            <w:textDirection w:val="lrTb"/>
            <w:vAlign w:val="center"/>
            <w:tcW w:type="dxa" w:w="157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1977.3</w:t>
            </w:r>
          </w:p>
        </w:tc>
        <w:tc>
          <w:tcPr>
            <w:textDirection w:val="lrTb"/>
            <w:vMerge w:val="restart"/>
            <w:vAlign w:val="center"/>
            <w:tcW w:type="dxa" w:w="19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865b03" w:rsidRPr="00865b03">
              <w:pict>
                <v:shapetype id="_x0000_t75" coordsize="21600,21600" o:spt="75" filled="f" stroked="f">
                  <v:stroke joinstyle="miter"/>
                  <v:path/>
                </v:shapetype>
                <v:shape type="#_x0000_t75" id="_x0000_i1025" style="width:104.50439999999999pt;height:140.2596pt;">
                  <v:imagedata r:id="rId3" o:title=""/>
                </v:shape>
              </w:pict>
              <w:rPr>
                <w:rStyle w:val="NormalCharacter"/>
                <w:szCs w:val="24"/>
                <w:kern w:val="2"/>
                <w:lang w:bidi="ar-SA"/>
                <w:noProof/>
                <w:b w:val="0"/>
                <w:i w:val="0"/>
                <w:sz w:val="24"/>
                <w:spacing w:val="0"/>
                <w:w w:val="100"/>
                <w:rFonts w:ascii="Times New Roman" w:eastAsia="宋体" w:hAnsi="Times New Roman"/>
                <w:caps w:val="0"/>
              </w:rPr>
            </w:r>
          </w:p>
        </w:tc>
      </w:tr>
      <w:tr>
        <w:trPr>
          <w:wAfter w:w="0" w:type="dxa"/>
          <w:trHeight w:val="863" w:hRule="atLeast"/>
          <w:cantSplit/>
        </w:trPr>
        <w:tc>
          <w:tcPr>
            <w:textDirection w:val="lrTb"/>
            <w:vAlign w:val="center"/>
            <w:tcW w:type="dxa" w:w="73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政治</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面貌</w:t>
            </w:r>
          </w:p>
        </w:tc>
        <w:tc>
          <w:tcPr>
            <w:textDirection w:val="lrTb"/>
            <w:vAlign w:val="center"/>
            <w:tcW w:type="dxa" w:w="1295"/>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民盟</w:t>
            </w:r>
          </w:p>
        </w:tc>
        <w:tc>
          <w:tcPr>
            <w:textDirection w:val="lrTb"/>
            <w:vAlign w:val="center"/>
            <w:tcW w:type="dxa" w:w="70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民</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族</w:t>
            </w:r>
          </w:p>
        </w:tc>
        <w:tc>
          <w:tcPr>
            <w:textDirection w:val="lrTb"/>
            <w:vAlign w:val="center"/>
            <w:tcW w:type="dxa" w:w="14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汉</w:t>
            </w:r>
          </w:p>
        </w:tc>
        <w:tc>
          <w:tcPr>
            <w:textDirection w:val="lrTb"/>
            <w:vAlign w:val="center"/>
            <w:tcW w:type="dxa" w:w="88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籍</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贯</w:t>
            </w:r>
          </w:p>
        </w:tc>
        <w:tc>
          <w:tcPr>
            <w:textDirection w:val="lrTb"/>
            <w:vAlign w:val="center"/>
            <w:tcW w:type="dxa" w:w="157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盐城</w:t>
            </w:r>
          </w:p>
        </w:tc>
        <w:tc>
          <w:tcPr>
            <w:textDirection w:val="lrTb"/>
            <w:vMerge w:val="continue"/>
            <w:vAlign w:val="center"/>
            <w:tcW w:type="dxa" w:w="19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r>
      <w:tr>
        <w:trPr>
          <w:wAfter w:w="0" w:type="dxa"/>
          <w:trHeight w:val="878" w:hRule="atLeast"/>
          <w:cantSplit/>
        </w:trPr>
        <w:tc>
          <w:tcPr>
            <w:textDirection w:val="lrTb"/>
            <w:vAlign w:val="center"/>
            <w:tcW w:type="dxa" w:w="73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职称</w:t>
            </w:r>
          </w:p>
        </w:tc>
        <w:tc>
          <w:tcPr>
            <w:textDirection w:val="lrTb"/>
            <w:vAlign w:val="center"/>
            <w:tcW w:type="dxa" w:w="1295"/>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教授</w:t>
            </w:r>
          </w:p>
        </w:tc>
        <w:tc>
          <w:tcPr>
            <w:textDirection w:val="lrTb"/>
            <w:vAlign w:val="center"/>
            <w:tcW w:type="dxa" w:w="70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学历</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学位</w:t>
            </w:r>
          </w:p>
        </w:tc>
        <w:tc>
          <w:tcPr>
            <w:textDirection w:val="lrTb"/>
            <w:vAlign w:val="center"/>
            <w:tcW w:type="dxa" w:w="14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博士</w:t>
            </w:r>
          </w:p>
        </w:tc>
        <w:tc>
          <w:tcPr>
            <w:textDirection w:val="lrTb"/>
            <w:vAlign w:val="center"/>
            <w:tcW w:type="dxa" w:w="88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所学专业</w:t>
            </w:r>
          </w:p>
        </w:tc>
        <w:tc>
          <w:tcPr>
            <w:textDirection w:val="lrTb"/>
            <w:vAlign w:val="center"/>
            <w:tcW w:type="dxa" w:w="157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管理科学与工程</w:t>
            </w:r>
          </w:p>
        </w:tc>
        <w:tc>
          <w:tcPr>
            <w:textDirection w:val="lrTb"/>
            <w:vMerge w:val="continue"/>
            <w:vAlign w:val="center"/>
            <w:tcW w:type="dxa" w:w="19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r>
      <w:tr>
        <w:trPr>
          <w:wAfter w:w="0" w:type="dxa"/>
          <w:trHeight w:val="878" w:hRule="atLeast"/>
          <w:cantSplit/>
        </w:trPr>
        <w:tc>
          <w:tcPr>
            <w:textDirection w:val="lrTb"/>
            <w:vAlign w:val="center"/>
            <w:tcW w:type="dxa" w:w="73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研究领域</w:t>
            </w:r>
          </w:p>
        </w:tc>
        <w:tc>
          <w:tcPr>
            <w:textDirection w:val="lrTb"/>
            <w:vAlign w:val="center"/>
            <w:tcW w:type="dxa" w:w="3425"/>
            <w:gridSpan w:val="4"/>
            <w:tcBorders>
              <w:top w:space="0" w:color="000000" w:val="single" w:sz="4"/>
              <w:left w:space="0" w:color="000000" w:val="single" w:sz="4"/>
              <w:bottom w:space="0" w:color="000000" w:val="single" w:sz="4"/>
              <w:right w:space="0" w:color="000000" w:val="single" w:sz="4"/>
            </w:tcBorders>
          </w:tcPr>
          <w:p w:rsidP="00b637aa">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sidR="00044cde" w:rsidRPr="00b637aa">
              <w:rPr>
                <w:rStyle w:val="NormalCharacter"/>
                <w:szCs w:val="21"/>
                <w:kern w:val="2"/>
                <w:lang w:val="en-US" w:eastAsia="zh-CN" w:bidi="ar-SA"/>
                <w:b w:val="0"/>
                <w:i w:val="0"/>
                <w:sz w:val="21"/>
                <w:spacing w:val="0"/>
                <w:w w:val="100"/>
                <w:rFonts w:ascii="Times New Roman" w:eastAsia="宋体" w:hAnsi="Times New Roman"/>
                <w:caps w:val="0"/>
              </w:rPr>
              <w:t xml:space="preserve">身心健康</w:t>
            </w:r>
            <w:r w:rsidR="00381e66" w:rsidRPr="00b637aa">
              <w:rPr>
                <w:rStyle w:val="NormalCharacter"/>
                <w:szCs w:val="21"/>
                <w:kern w:val="2"/>
                <w:lang w:val="en-US" w:eastAsia="zh-CN" w:bidi="ar-SA"/>
                <w:b w:val="0"/>
                <w:i w:val="0"/>
                <w:sz w:val="21"/>
                <w:spacing w:val="0"/>
                <w:w w:val="100"/>
                <w:rFonts w:ascii="Times New Roman" w:eastAsia="宋体" w:hAnsi="Times New Roman"/>
                <w:caps w:val="0"/>
              </w:rPr>
              <w:t xml:space="preserve">、人生动力、家庭教育、</w:t>
            </w:r>
            <w:r w:rsidR="00b637aa" w:rsidRPr="00b637aa">
              <w:rPr>
                <w:rStyle w:val="NormalCharacter"/>
                <w:szCs w:val="21"/>
                <w:kern w:val="2"/>
                <w:lang w:val="en-US" w:eastAsia="zh-CN" w:bidi="ar-SA"/>
                <w:b w:val="0"/>
                <w:i w:val="0"/>
                <w:sz w:val="21"/>
                <w:spacing w:val="0"/>
                <w:w w:val="100"/>
                <w:rFonts w:ascii="Times New Roman" w:eastAsia="宋体" w:hAnsi="Times New Roman"/>
                <w:caps w:val="0"/>
              </w:rPr>
              <w:t xml:space="preserve">运动康复、体育经济与管理</w:t>
            </w:r>
          </w:p>
        </w:tc>
        <w:tc>
          <w:tcPr>
            <w:textDirection w:val="lrTb"/>
            <w:vAlign w:val="center"/>
            <w:tcW w:type="dxa" w:w="88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联系方式</w:t>
            </w:r>
          </w:p>
        </w:tc>
        <w:tc>
          <w:tcPr>
            <w:textDirection w:val="lrTb"/>
            <w:vAlign w:val="center"/>
            <w:tcW w:type="dxa" w:w="3555"/>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044cde">
              <w:rPr>
                <w:rStyle w:val="NormalCharacter"/>
                <w:szCs w:val="24"/>
                <w:kern w:val="2"/>
                <w:lang w:val="en-US" w:eastAsia="zh-CN" w:bidi="ar-SA"/>
                <w:b w:val="0"/>
                <w:i w:val="0"/>
                <w:sz w:val="24"/>
                <w:spacing w:val="0"/>
                <w:w w:val="100"/>
                <w:rFonts w:ascii="Times New Roman" w:eastAsia="宋体" w:hAnsi="Times New Roman"/>
                <w:caps w:val="0"/>
              </w:rPr>
              <w:t xml:space="preserve">T</w:t>
            </w:r>
            <w:r w:rsidR="00044cde">
              <w:rPr>
                <w:rStyle w:val="NormalCharacter"/>
                <w:szCs w:val="24"/>
                <w:kern w:val="2"/>
                <w:lang w:val="en-US" w:eastAsia="zh-CN" w:bidi="ar-SA"/>
                <w:b w:val="0"/>
                <w:i w:val="0"/>
                <w:sz w:val="24"/>
                <w:spacing w:val="0"/>
                <w:w w:val="100"/>
                <w:rFonts w:ascii="Times New Roman" w:eastAsia="宋体" w:hAnsi="Times New Roman"/>
                <w:caps w:val="0"/>
              </w:rPr>
              <w:t xml:space="preserve">angpeng315@126.com</w:t>
            </w:r>
          </w:p>
        </w:tc>
      </w:tr>
      <w:tr>
        <w:trPr>
          <w:wAfter w:w="0" w:type="dxa"/>
          <w:trHeight w:val="1441" w:hRule="atLeast"/>
          <w:cantSplit/>
        </w:trPr>
        <w:tc>
          <w:tcPr>
            <w:textDirection w:val="lrTb"/>
            <w:vAlign w:val="center"/>
            <w:tcW w:type="dxa" w:w="180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学术论文</w:t>
            </w:r>
          </w:p>
        </w:tc>
        <w:tc>
          <w:tcPr>
            <w:textDirection w:val="lrTb"/>
            <w:vAlign w:val="center"/>
            <w:tcW w:type="dxa" w:w="6795"/>
            <w:gridSpan w:val="6"/>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74d7d" w:rsidRPr="00f43f7a">
              <w:rPr>
                <w:rStyle w:val="NormalCharacter"/>
                <w:szCs w:val="24"/>
                <w:kern w:val="2"/>
                <w:lang w:val="en-US" w:eastAsia="zh-CN" w:bidi="ar-SA"/>
                <w:b w:val="0"/>
                <w:i w:val="0"/>
                <w:sz w:val="24"/>
                <w:spacing w:val="0"/>
                <w:w w:val="100"/>
                <w:rFonts w:ascii="Times New Roman" w:eastAsia="宋体" w:hAnsi="Times New Roman"/>
                <w:caps w:val="0"/>
              </w:rPr>
              <w:t xml:space="preserve">SCI论文：</w:t>
            </w:r>
          </w:p>
          <w:p w:rsidP="00f43f7a">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ind w:firstLine="525" w:firstLineChars="250"/>
              <w:textAlignment w:val="baseline"/>
            </w:pPr>
            <w:r w:rsidR="00b74d7d" w:rsidRPr="00f43f7a">
              <w:rPr>
                <w:rStyle w:val="NormalCharacter"/>
                <w:szCs w:val="21"/>
                <w:kern w:val="2"/>
                <w:lang w:val="en-US" w:eastAsia="zh-CN" w:bidi="ar-SA"/>
                <w:b w:val="0"/>
                <w:i w:val="0"/>
                <w:sz w:val="21"/>
                <w:spacing w:val="0"/>
                <w:w w:val="100"/>
                <w:rFonts w:ascii="Times New Roman" w:eastAsia="宋体" w:hAnsi="Times New Roman"/>
                <w:caps w:val="0"/>
              </w:rPr>
              <w:t xml:space="preserve">Prediction of College Students' Physical Fitness Based on K-Means Clustering and SVR</w:t>
            </w:r>
          </w:p>
          <w:p>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74d7d" w:rsidRPr="00f43f7a">
              <w:rPr>
                <w:rStyle w:val="NormalCharacter"/>
                <w:szCs w:val="24"/>
                <w:kern w:val="2"/>
                <w:lang w:val="en-US" w:eastAsia="zh-CN" w:bidi="ar-SA"/>
                <w:b w:val="0"/>
                <w:i w:val="0"/>
                <w:sz w:val="24"/>
                <w:spacing w:val="0"/>
                <w:w w:val="100"/>
                <w:rFonts w:ascii="Times New Roman" w:eastAsia="宋体" w:hAnsi="Times New Roman"/>
                <w:caps w:val="0"/>
              </w:rPr>
              <w:t xml:space="preserve">CSSCI</w:t>
            </w:r>
            <w:r w:rsidR="00865b03" w:rsidRPr="00f43f7a">
              <w:rPr>
                <w:rStyle w:val="NormalCharacter"/>
                <w:szCs w:val="24"/>
                <w:kern w:val="2"/>
                <w:lang w:val="en-US" w:eastAsia="zh-CN" w:bidi="ar-SA"/>
                <w:b w:val="0"/>
                <w:i w:val="0"/>
                <w:sz w:val="24"/>
                <w:spacing w:val="0"/>
                <w:w w:val="100"/>
                <w:rFonts w:ascii="Times New Roman" w:eastAsia="宋体" w:hAnsi="Times New Roman"/>
                <w:caps w:val="0"/>
              </w:rPr>
              <w:t xml:space="preserve">论文若干：</w:t>
            </w:r>
          </w:p>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sidR="00865b03" w:rsidRPr="00f43f7a">
              <w:rPr>
                <w:rStyle w:val="NormalCharacter"/>
                <w:szCs w:val="21"/>
                <w:kern w:val="2"/>
                <w:lang w:val="en-US" w:eastAsia="zh-CN" w:bidi="ar-SA"/>
                <w:b w:val="0"/>
                <w:i w:val="0"/>
                <w:sz w:val="21"/>
                <w:spacing w:val="0"/>
                <w:w w:val="100"/>
                <w:rFonts w:ascii="Times New Roman" w:eastAsia="宋体" w:hAnsi="Times New Roman"/>
                <w:caps w:val="0"/>
              </w:rPr>
              <w:t xml:space="preserve">全民健身国家战略背景下南京加快世界体育名城建设的机遇与路径研究</w:t>
            </w:r>
          </w:p>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sidR="00865b03" w:rsidRPr="00f43f7a">
              <w:rPr>
                <w:rStyle w:val="NormalCharacter"/>
                <w:szCs w:val="21"/>
                <w:kern w:val="2"/>
                <w:lang w:val="en-US" w:eastAsia="zh-CN" w:bidi="ar-SA"/>
                <w:b w:val="0"/>
                <w:i w:val="0"/>
                <w:sz w:val="21"/>
                <w:spacing w:val="0"/>
                <w:w w:val="100"/>
                <w:rFonts w:ascii="Times New Roman" w:eastAsia="宋体" w:hAnsi="Times New Roman"/>
                <w:caps w:val="0"/>
              </w:rPr>
              <w:t xml:space="preserve">现代工业文明理念及其主导下的体育文化异化研究</w:t>
            </w:r>
          </w:p>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sidR="00f43f7a" w:rsidRPr="00f43f7a">
              <w:rPr>
                <w:rStyle w:val="NormalCharacter"/>
                <w:szCs w:val="21"/>
                <w:kern w:val="2"/>
                <w:lang w:val="en-US" w:eastAsia="zh-CN" w:bidi="ar-SA"/>
                <w:b w:val="0"/>
                <w:i w:val="0"/>
                <w:sz w:val="21"/>
                <w:spacing w:val="0"/>
                <w:w w:val="100"/>
                <w:rFonts w:ascii="Times New Roman" w:eastAsia="宋体" w:hAnsi="Times New Roman"/>
                <w:caps w:val="0"/>
              </w:rPr>
              <w:t xml:space="preserve">生态文明理念与体育文化的生态化转型</w:t>
            </w:r>
          </w:p>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sidR="00f43f7a" w:rsidRPr="00f43f7a">
              <w:rPr>
                <w:rStyle w:val="NormalCharacter"/>
                <w:szCs w:val="21"/>
                <w:kern w:val="2"/>
                <w:lang w:val="en-US" w:eastAsia="zh-CN" w:bidi="ar-SA"/>
                <w:b w:val="0"/>
                <w:i w:val="0"/>
                <w:sz w:val="21"/>
                <w:spacing w:val="0"/>
                <w:w w:val="100"/>
                <w:rFonts w:ascii="Times New Roman" w:eastAsia="宋体" w:hAnsi="Times New Roman"/>
                <w:caps w:val="0"/>
              </w:rPr>
              <w:t xml:space="preserve">全民健身国家战略背景下体育产业跨越发展机遇与对策研究</w:t>
            </w:r>
          </w:p>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sidR="00f43f7a" w:rsidRPr="00f43f7a">
              <w:rPr>
                <w:rStyle w:val="NormalCharacter"/>
                <w:szCs w:val="21"/>
                <w:kern w:val="2"/>
                <w:lang w:val="en-US" w:eastAsia="zh-CN" w:bidi="ar-SA"/>
                <w:b w:val="0"/>
                <w:i w:val="0"/>
                <w:sz w:val="21"/>
                <w:spacing w:val="0"/>
                <w:w w:val="100"/>
                <w:rFonts w:ascii="Times New Roman" w:eastAsia="宋体" w:hAnsi="Times New Roman"/>
                <w:caps w:val="0"/>
              </w:rPr>
              <w:t xml:space="preserve">民营体育企业社会责任的内容取向与培育路径——基于金字塔模型与利益相关者的耦合视角</w:t>
            </w:r>
          </w:p>
          <w:p>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textAlignment w:val="baseline"/>
            </w:pPr>
            <w:r w:rsidR="00f43f7a" w:rsidRPr="00f43f7a">
              <w:rPr>
                <w:rStyle w:val="NormalCharacter"/>
                <w:szCs w:val="21"/>
                <w:kern w:val="2"/>
                <w:lang w:val="en-US" w:eastAsia="zh-CN" w:bidi="ar-SA"/>
                <w:b w:val="0"/>
                <w:i w:val="0"/>
                <w:sz w:val="21"/>
                <w:spacing w:val="0"/>
                <w:w w:val="100"/>
                <w:rFonts w:ascii="Times New Roman" w:eastAsia="宋体" w:hAnsi="Times New Roman"/>
                <w:caps w:val="0"/>
              </w:rPr>
              <w:t xml:space="preserve">农村公共体育服务体系的建构研究</w:t>
            </w:r>
          </w:p>
          <w:p>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43f7a" w:rsidRPr="00f43f7a">
              <w:rPr>
                <w:rStyle w:val="NormalCharacter"/>
                <w:szCs w:val="21"/>
                <w:kern w:val="2"/>
                <w:lang w:val="en-US" w:eastAsia="zh-CN" w:bidi="ar-SA"/>
                <w:b w:val="0"/>
                <w:i w:val="0"/>
                <w:sz w:val="21"/>
                <w:spacing w:val="0"/>
                <w:w w:val="100"/>
                <w:rFonts w:ascii="Times New Roman" w:eastAsia="宋体" w:hAnsi="Times New Roman"/>
                <w:caps w:val="0"/>
              </w:rPr>
              <w:t xml:space="preserve">商业性健身俱乐部的品牌创建环境及其发展策略</w:t>
            </w:r>
          </w:p>
        </w:tc>
      </w:tr>
      <w:tr>
        <w:trPr>
          <w:wAfter w:w="0" w:type="dxa"/>
          <w:trHeight w:val="1741" w:hRule="atLeast"/>
          <w:cantSplit/>
        </w:trPr>
        <w:tc>
          <w:tcPr>
            <w:textDirection w:val="lrTb"/>
            <w:vAlign w:val="center"/>
            <w:tcW w:type="dxa" w:w="180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科研项目</w:t>
            </w:r>
          </w:p>
        </w:tc>
        <w:tc>
          <w:tcPr>
            <w:textDirection w:val="lrTb"/>
            <w:vAlign w:val="center"/>
            <w:tcW w:type="dxa" w:w="6795"/>
            <w:gridSpan w:val="6"/>
            <w:tcBorders>
              <w:top w:space="0" w:color="000000" w:val="single" w:sz="4"/>
              <w:left w:space="0" w:color="000000" w:val="single" w:sz="4"/>
              <w:bottom w:space="0" w:color="000000" w:val="single" w:sz="4"/>
              <w:right w:space="0" w:color="000000" w:val="single" w:sz="4"/>
            </w:tcBorders>
          </w:tcPr>
          <w:p w:rsidP="00b74d7d">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74d7d" w:rsidRPr="00b74d7d">
              <w:rPr>
                <w:rStyle w:val="NormalCharacter"/>
                <w:szCs w:val="24"/>
                <w:kern w:val="2"/>
                <w:lang w:val="en-US" w:eastAsia="zh-CN" w:bidi="ar-SA"/>
                <w:b w:val="0"/>
                <w:i w:val="0"/>
                <w:sz w:val="24"/>
                <w:spacing w:val="0"/>
                <w:w w:val="100"/>
                <w:rFonts w:ascii="Times New Roman" w:eastAsia="宋体" w:hAnsi="Times New Roman"/>
                <w:caps w:val="0"/>
              </w:rPr>
              <w:t xml:space="preserve">省部级以上课题如下：</w:t>
            </w:r>
          </w:p>
          <w:p w:rsidP="00f43f7a">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ind w:firstLine="525" w:firstLineChars="250"/>
              <w:textAlignment w:val="baseline"/>
            </w:pPr>
            <w:r w:rsidR="00b74d7d" w:rsidRPr="00b74d7d">
              <w:rPr>
                <w:rStyle w:val="NormalCharacter"/>
                <w:szCs w:val="21"/>
                <w:kern w:val="2"/>
                <w:lang w:val="en-US" w:eastAsia="zh-CN" w:bidi="ar-SA"/>
                <w:b w:val="0"/>
                <w:i w:val="0"/>
                <w:sz w:val="21"/>
                <w:spacing w:val="0"/>
                <w:w w:val="100"/>
                <w:rFonts w:ascii="Times New Roman" w:eastAsia="宋体" w:hAnsi="Times New Roman"/>
                <w:caps w:val="0"/>
              </w:rPr>
              <w:t xml:space="preserve">体育彩票市场的消费者行为研究</w:t>
            </w:r>
          </w:p>
          <w:p w:rsidP="00f43f7a">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ind w:firstLine="525" w:firstLineChars="250"/>
              <w:textAlignment w:val="baseline"/>
            </w:pPr>
            <w:r w:rsidR="00b74d7d" w:rsidRPr="00b74d7d">
              <w:rPr>
                <w:rStyle w:val="NormalCharacter"/>
                <w:szCs w:val="21"/>
                <w:kern w:val="2"/>
                <w:lang w:val="en-US" w:eastAsia="zh-CN" w:bidi="ar-SA"/>
                <w:b w:val="0"/>
                <w:i w:val="0"/>
                <w:sz w:val="21"/>
                <w:spacing w:val="0"/>
                <w:w w:val="100"/>
                <w:rFonts w:ascii="Times New Roman" w:eastAsia="宋体" w:hAnsi="Times New Roman"/>
                <w:caps w:val="0"/>
              </w:rPr>
              <w:t xml:space="preserve">高校体育中有效融入思想政治教育研究</w:t>
            </w:r>
          </w:p>
          <w:p w:rsidP="00b74d7d">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74d7d" w:rsidRPr="00b74d7d">
              <w:rPr>
                <w:rStyle w:val="NormalCharacter"/>
                <w:szCs w:val="24"/>
                <w:kern w:val="2"/>
                <w:lang w:val="en-US" w:eastAsia="zh-CN" w:bidi="ar-SA"/>
                <w:b w:val="0"/>
                <w:i w:val="0"/>
                <w:sz w:val="24"/>
                <w:spacing w:val="0"/>
                <w:w w:val="100"/>
                <w:rFonts w:ascii="Times New Roman" w:eastAsia="宋体" w:hAnsi="Times New Roman"/>
                <w:caps w:val="0"/>
              </w:rPr>
              <w:t xml:space="preserve">厅局级课题如下：</w:t>
            </w:r>
          </w:p>
          <w:p w:rsidP="00f43f7a">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ind w:firstLine="525" w:firstLineChars="250"/>
              <w:textAlignment w:val="baseline"/>
            </w:pPr>
            <w:r w:rsidR="00044cde" w:rsidRPr="00b74d7d">
              <w:rPr>
                <w:rStyle w:val="NormalCharacter"/>
                <w:szCs w:val="21"/>
                <w:kern w:val="2"/>
                <w:lang w:val="en-US" w:eastAsia="zh-CN" w:bidi="ar-SA"/>
                <w:b w:val="0"/>
                <w:i w:val="0"/>
                <w:sz w:val="21"/>
                <w:spacing w:val="0"/>
                <w:w w:val="100"/>
                <w:rFonts w:ascii="Times New Roman" w:eastAsia="宋体" w:hAnsi="Times New Roman"/>
                <w:caps w:val="0"/>
              </w:rPr>
              <w:t xml:space="preserve">江苏省体育彩票新玩法及其运营管理模式研究</w:t>
            </w:r>
          </w:p>
          <w:p w:rsidP="00f43f7a">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ind w:firstLine="525" w:firstLineChars="250"/>
              <w:textAlignment w:val="baseline"/>
            </w:pPr>
            <w:r w:rsidR="00044cde" w:rsidRPr="00b74d7d">
              <w:rPr>
                <w:rStyle w:val="NormalCharacter"/>
                <w:szCs w:val="21"/>
                <w:kern w:val="2"/>
                <w:lang w:val="en-US" w:eastAsia="zh-CN" w:bidi="ar-SA"/>
                <w:b w:val="0"/>
                <w:i w:val="0"/>
                <w:sz w:val="21"/>
                <w:spacing w:val="0"/>
                <w:w w:val="100"/>
                <w:rFonts w:ascii="Times New Roman" w:eastAsia="宋体" w:hAnsi="Times New Roman"/>
                <w:caps w:val="0"/>
              </w:rPr>
              <w:t xml:space="preserve">消费者行为视角的中国体育彩票定价机制研究</w:t>
            </w:r>
          </w:p>
          <w:p w:rsidP="00f43f7a">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ind w:firstLine="525" w:firstLineChars="250"/>
              <w:textAlignment w:val="baseline"/>
            </w:pPr>
            <w:r w:rsidR="00044cde" w:rsidRPr="00b74d7d">
              <w:rPr>
                <w:rStyle w:val="NormalCharacter"/>
                <w:szCs w:val="21"/>
                <w:kern w:val="2"/>
                <w:lang w:val="en-US" w:eastAsia="zh-CN" w:bidi="ar-SA"/>
                <w:b w:val="0"/>
                <w:i w:val="0"/>
                <w:sz w:val="21"/>
                <w:spacing w:val="0"/>
                <w:w w:val="100"/>
                <w:rFonts w:ascii="Times New Roman" w:eastAsia="宋体" w:hAnsi="Times New Roman"/>
                <w:caps w:val="0"/>
              </w:rPr>
              <w:t xml:space="preserve">公共体育文化服务体系构建研究</w:t>
            </w:r>
          </w:p>
          <w:p w:rsidP="00f43f7a">
            <w:pPr>
              <w:pStyle w:val="Normal"/>
              <w:jc w:val="left"/>
              <w:spacing w:before="0" w:beforeAutospacing="0" w:after="0" w:afterAutospacing="0" w:lineRule="auto" w:line="240"/>
              <w:rPr>
                <w:rStyle w:val="NormalCharacter"/>
                <w:szCs w:val="21"/>
                <w:kern w:val="2"/>
                <w:lang w:val="en-US" w:eastAsia="zh-CN" w:bidi="ar-SA"/>
                <w:b w:val="0"/>
                <w:i w:val="0"/>
                <w:sz w:val="21"/>
                <w:spacing w:val="0"/>
                <w:w w:val="100"/>
                <w:rFonts w:ascii="Times New Roman" w:eastAsia="宋体" w:hAnsi="Times New Roman"/>
                <w:caps w:val="0"/>
              </w:rPr>
              <w:snapToGrid/>
              <w:ind w:firstLine="525" w:firstLineChars="250"/>
              <w:textAlignment w:val="baseline"/>
            </w:pPr>
            <w:r w:rsidR="00b74d7d" w:rsidRPr="00b74d7d">
              <w:rPr>
                <w:rStyle w:val="NormalCharacter"/>
                <w:szCs w:val="21"/>
                <w:kern w:val="2"/>
                <w:lang w:val="en-US" w:eastAsia="zh-CN" w:bidi="ar-SA"/>
                <w:b w:val="0"/>
                <w:i w:val="0"/>
                <w:sz w:val="21"/>
                <w:spacing w:val="0"/>
                <w:w w:val="100"/>
                <w:rFonts w:ascii="Times New Roman" w:eastAsia="宋体" w:hAnsi="Times New Roman"/>
                <w:caps w:val="0"/>
              </w:rPr>
              <w:t xml:space="preserve">基于大数据技术的大学生体质综合评估研究</w:t>
            </w:r>
          </w:p>
          <w:p w:rsidP="00f43f7a">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firstLine="525" w:firstLineChars="250"/>
              <w:textAlignment w:val="baseline"/>
            </w:pPr>
            <w:r w:rsidR="00b74d7d" w:rsidRPr="00b74d7d">
              <w:rPr>
                <w:rStyle w:val="NormalCharacter"/>
                <w:szCs w:val="21"/>
                <w:kern w:val="2"/>
                <w:lang w:val="en-US" w:eastAsia="zh-CN" w:bidi="ar-SA"/>
                <w:b w:val="0"/>
                <w:i w:val="0"/>
                <w:sz w:val="21"/>
                <w:spacing w:val="0"/>
                <w:w w:val="100"/>
                <w:rFonts w:ascii="Times New Roman" w:eastAsia="宋体" w:hAnsi="Times New Roman"/>
                <w:caps w:val="0"/>
              </w:rPr>
              <w:t xml:space="preserve">移动互联网时代大众健身的需求生成机理与供给引导机制研究</w:t>
            </w:r>
          </w:p>
        </w:tc>
      </w:tr>
      <w:tr>
        <w:trPr>
          <w:wAfter w:w="0" w:type="dxa"/>
          <w:trHeight w:val="1406" w:hRule="atLeast"/>
          <w:cantSplit/>
        </w:trPr>
        <w:tc>
          <w:tcPr>
            <w:textDirection w:val="lrTb"/>
            <w:vAlign w:val="center"/>
            <w:tcW w:type="dxa" w:w="180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be1c24">
              <w:rPr>
                <w:rStyle w:val="NormalCharacter"/>
                <w:szCs w:val="24"/>
                <w:kern w:val="2"/>
                <w:lang w:val="en-US" w:eastAsia="zh-CN" w:bidi="ar-SA"/>
                <w:b w:val="0"/>
                <w:i w:val="0"/>
                <w:sz w:val="24"/>
                <w:spacing w:val="0"/>
                <w:w w:val="100"/>
                <w:rFonts w:ascii="Times New Roman" w:eastAsia="宋体" w:hAnsi="Times New Roman"/>
                <w:caps w:val="0"/>
              </w:rPr>
              <w:t xml:space="preserve">获奖情况</w:t>
            </w:r>
          </w:p>
        </w:tc>
        <w:tc>
          <w:tcPr>
            <w:textDirection w:val="lrTb"/>
            <w:vAlign w:val="center"/>
            <w:tcW w:type="dxa" w:w="6795"/>
            <w:gridSpan w:val="6"/>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sidR="00b74d7d">
              <w:rPr>
                <w:rStyle w:val="NormalCharacter"/>
                <w:szCs w:val="24"/>
                <w:kern w:val="2"/>
                <w:lang w:val="en-US" w:eastAsia="zh-CN" w:bidi="ar-SA"/>
                <w:b w:val="0"/>
                <w:i w:val="0"/>
                <w:sz w:val="21"/>
                <w:spacing w:val="0"/>
                <w:w w:val="100"/>
                <w:rFonts w:ascii="Times New Roman" w:eastAsia="宋体" w:hAnsi="Times New Roman"/>
                <w:caps w:val="0"/>
              </w:rPr>
              <w:t xml:space="preserve">“省社科应用研究精品工程”奖</w:t>
            </w:r>
          </w:p>
          <w:p>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865b03">
              <w:rPr>
                <w:rStyle w:val="NormalCharacter"/>
                <w:szCs w:val="24"/>
                <w:kern w:val="2"/>
                <w:lang w:val="en-US" w:eastAsia="zh-CN" w:bidi="ar-SA"/>
                <w:b w:val="0"/>
                <w:i w:val="0"/>
                <w:sz w:val="21"/>
                <w:spacing w:val="0"/>
                <w:w w:val="100"/>
                <w:rFonts w:ascii="Times New Roman" w:eastAsia="宋体" w:hAnsi="Times New Roman"/>
                <w:caps w:val="0"/>
              </w:rPr>
              <w:t xml:space="preserve">江苏省论文报告会获奖若干</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w:t>
      </w:r>
      <w:r>
        <w:rPr>
          <w:b w:val="0"/>
          <w:i w:val="0"/>
          <w:sz w:val="21"/>
          <w:spacing w:val="0"/>
          <w:w w:val="100"/>
          <w:rFonts w:ascii="Times New Roman" w:eastAsia="宋体" w:hAnsi="Times New Roman"/>
          <w:caps w:val="0"/>
        </w:rPr>
        <w:t/>
      </w:r>
    </w:p>
    <w:sectPr>
      <w:headerReference w:type="default" r:id="rId4"/>
      <w:type w:val="nextPage"/>
      <w:pgSz w:h="16838" w:w="11906" w:orient="portrait"/>
      <w:pgMar w:gutter="0" w:header="851" w:top="737" w:bottom="765" w:footer="992" w:left="1800" w:right="1800"/>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eff" w:usb1="c000785b"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eff" w:usb1="c000785b"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Cambria Math">
    <w:altName w:val="Cambria Math"/>
    <w:charset w:val="00"/>
    <w:family w:val="roman"/>
    <w:panose1 w:val="02040503050406030204"/>
    <w:pitch w:val="variable"/>
    <w:sig w:usb0="e00006ff" w:usb1="420024ff" w:usb2="02000000" w:usb3="00000000" w:csb0="0000019f" w:csb1="00000000"/>
  </w:font>
</w:fonts>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bidi="ar-SA"/>
      </w:rPr>
      <w:widowControl/>
      <w:tabs>
        <w:tab w:leader="none" w:val="center" w:pos="4153"/>
        <w:tab w:leader="none" w:val="right" w:pos="8306"/>
      </w:tabs>
      <w:snapToGrid w:val="0"/>
      <w:jc w:val="center"/>
      <w:textAlignment w:val="baseline"/>
      <w:pBdr>
        <w:bottom w:val="nil"/>
      </w:pBdr>
    </w:pPr>
  </w:p>
</w:hdr>
</file>

<file path=word/settings.xml><?xml version="1.0" encoding="utf-8"?>
<w:settings xmlns:w="http://schemas.openxmlformats.org/wordprocessingml/2006/main">
  <w:zoom w:percent="135"/>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be1c24"/>
    <w:rsid w:val="00044cde"/>
    <w:rsid w:val="00865b03"/>
    <w:rsid w:val="00b637aa"/>
    <w:rsid w:val="00381e66"/>
    <w:rsid w:val="00b74d7d"/>
    <w:rsid w:val="00f43f7a"/>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tyle>
  <w:style w:type="table" w:styleId="TableNormal">
    <w:name w:val="TableNormal"/>
    <w:next w:val="TableNormal"/>
    <w:link w:val="Normal"/>
  </w:style>
  <w:style w:type="numbering" w:styleId="NormalList">
    <w:name w:val="NormalList"/>
    <w:next w:val="NormalList"/>
    <w:link w:val="Normal"/>
    <w:semiHidden/>
  </w:style>
  <w:style w:type="character" w:styleId="UserStyle_0">
    <w:name w:val="UserStyle_0"/>
    <w:next w:val="UserStyle_0"/>
    <w:link w:val="Header"/>
    <w:rPr>
      <w:szCs w:val="18"/>
      <w:sz w:val="18"/>
      <w:kern w:val="2"/>
    </w:rPr>
  </w:style>
  <w:style w:type="character" w:styleId="UserStyle_1">
    <w:name w:val="UserStyle_1"/>
    <w:next w:val="UserStyle_1"/>
    <w:link w:val="Footer"/>
    <w:rPr>
      <w:szCs w:val="18"/>
      <w:sz w:val="18"/>
      <w:kern w:val="2"/>
    </w:rPr>
  </w:style>
  <w:style w:type="paragraph" w:styleId="BodyText">
    <w:name w:val="BodyText"/>
    <w:basedOn w:val="Normal"/>
    <w:next w:val="BodyText"/>
    <w:link w:val="Normal"/>
    <w:pPr>
      <w:jc w:val="center"/>
      <w:textAlignment w:val="baseline"/>
    </w:pPr>
  </w:style>
  <w:style w:type="paragraph" w:styleId="Footer">
    <w:name w:val="Footer"/>
    <w:basedOn w:val="Normal"/>
    <w:next w:val="Footer"/>
    <w:link w:val="UserStyle_1"/>
    <w:pPr>
      <w:rPr>
        <w:szCs w:val="18"/>
        <w:sz w:val="18"/>
        <w:kern w:val="2"/>
        <w:lang w:bidi="ar-SA"/>
      </w:rPr>
      <w:tabs>
        <w:tab w:leader="none" w:val="center" w:pos="4153"/>
        <w:tab w:leader="none" w:val="right" w:pos="8306"/>
      </w:tabs>
      <w:snapToGrid w:val="0"/>
      <w:jc w:val="left"/>
      <w:textAlignment w:val="baseline"/>
    </w:pPr>
    <w:rPr>
      <w:szCs w:val="18"/>
      <w:sz w:val="18"/>
      <w:kern w:val="2"/>
      <w:lang w:bidi="ar-SA"/>
    </w:rPr>
  </w:style>
  <w:style w:type="paragraph" w:styleId="Header">
    <w:name w:val="Header"/>
    <w:basedOn w:val="Normal"/>
    <w:next w:val="Header"/>
    <w:link w:val="UserStyle_0"/>
    <w:pPr>
      <w:rPr>
        <w:szCs w:val="18"/>
        <w:sz w:val="18"/>
        <w:kern w:val="2"/>
        <w:lang w:bidi="ar-SA"/>
      </w:rPr>
      <w:tabs>
        <w:tab w:leader="none" w:val="center" w:pos="4153"/>
        <w:tab w:leader="none" w:val="right" w:pos="8306"/>
      </w:tabs>
      <w:snapToGrid w:val="0"/>
      <w:jc w:val="center"/>
      <w:textAlignment w:val="baseline"/>
      <w:pBdr>
        <w:bottom w:space="1" w:color="000000" w:val="single" w:sz="6"/>
      </w:pBdr>
    </w:pPr>
    <w:rPr>
      <w:szCs w:val="18"/>
      <w:sz w:val="18"/>
      <w:kern w:val="2"/>
      <w:lang w:bidi="ar-SA"/>
    </w:rPr>
  </w:style>
  <w:style w:type="paragraph" w:styleId="Acetate">
    <w:name w:val="Acetate"/>
    <w:basedOn w:val="Normal"/>
    <w:next w:val="Acetate"/>
    <w:link w:val="Normal"/>
    <w:semiHidden/>
    <w:pPr>
      <w:rPr>
        <w:szCs w:val="18"/>
        <w:sz w:val="18"/>
        <w:kern w:val="2"/>
        <w:lang w:val="en-US" w:eastAsia="zh-CN" w:bidi="ar-SA"/>
      </w:rPr>
      <w:jc w:val="both"/>
      <w:textAlignment w:val="baseline"/>
    </w:pPr>
    <w:rPr>
      <w:szCs w:val="18"/>
      <w:sz w:val="18"/>
      <w:kern w:val="2"/>
      <w:lang w:val="en-US" w:eastAsia="zh-CN" w:bidi="ar-SA"/>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bCs/>
          <w:szCs w:val="24"/>
          <w:sz w:val="44"/>
          <w:kern w:val="2"/>
          <w:lang w:val="en-US" w:eastAsia="zh-CN" w:bidi="ar-SA"/>
          <w:rFonts w:cs="Times New Roman"/>
        </w:rPr>
        <w:jc w:val="center"/>
        <w:textAlignment w:val="baseline"/>
      </w:pPr>
      <w:r w:rsidR="00be1c24">
        <w:rPr>
          <w:rStyle w:val="NormalCharacter"/>
          <w:b/>
          <w:bCs/>
          <w:szCs w:val="24"/>
          <w:sz w:val="44"/>
          <w:kern w:val="2"/>
          <w:lang w:val="en-US" w:eastAsia="zh-CN" w:bidi="ar-SA"/>
          <w:rFonts w:cs="Times New Roman"/>
        </w:rPr>
        <w:t xml:space="preserve">体育系硕士生导师简介</w:t>
      </w:r>
    </w:p>
    <w:p>
      <w:pPr>
        <w:pStyle w:val="Normal"/>
        <w:rPr>
          <w:rStyle w:val="NormalCharacter"/>
          <w:b/>
          <w:bCs/>
          <w:szCs w:val="24"/>
          <w:sz w:val="44"/>
          <w:kern w:val="2"/>
          <w:lang w:val="en-US" w:eastAsia="zh-CN" w:bidi="ar-SA"/>
          <w:rFonts w:cs="Times New Roman"/>
        </w:rPr>
        <w:jc w:val="center"/>
        <w:textAlignment w:val="baseline"/>
      </w:pPr>
    </w:p>
    <w:tbl>
      <w:tblPr>
        <w:tblW w:type="dxa" w:w="8604"/>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39"/>
        <w:gridCol w:w="1070"/>
        <w:gridCol w:w="225"/>
        <w:gridCol w:w="700"/>
        <w:gridCol w:w="1430"/>
        <w:gridCol w:w="885"/>
        <w:gridCol w:w="1575"/>
        <w:gridCol w:w="1980"/>
      </w:tblGrid>
      <w:tr>
        <w:trPr>
          <w:wAfter w:w="0" w:type="dxa"/>
          <w:trHeight w:val="983" w:hRule="atLeast"/>
          <w:cantSplit/>
        </w:trPr>
        <w:tc>
          <w:tcPr>
            <w:textDirection w:val="lrTb"/>
            <w:vAlign w:val="center"/>
            <w:tcW w:type="dxa" w:w="73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姓</w:t>
            </w:r>
          </w:p>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名</w:t>
            </w:r>
          </w:p>
        </w:tc>
        <w:tc>
          <w:tcPr>
            <w:textDirection w:val="lrTb"/>
            <w:vAlign w:val="center"/>
            <w:tcW w:type="dxa" w:w="129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唐鹏</w:t>
            </w:r>
          </w:p>
        </w:tc>
        <w:tc>
          <w:tcPr>
            <w:textDirection w:val="lrTb"/>
            <w:vAlign w:val="center"/>
            <w:tcW w:type="dxa" w:w="7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性</w:t>
            </w:r>
          </w:p>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别</w:t>
            </w:r>
          </w:p>
        </w:tc>
        <w:tc>
          <w:tcPr>
            <w:textDirection w:val="lrTb"/>
            <w:vAlign w:val="center"/>
            <w:tcW w:type="dxa" w:w="14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both"/>
              <w:textAlignment w:val="baseline"/>
            </w:pPr>
            <w:r w:rsidR="00044cde">
              <w:rPr>
                <w:rStyle w:val="NormalCharacter"/>
                <w:szCs w:val="24"/>
                <w:sz w:val="24"/>
                <w:kern w:val="2"/>
                <w:lang w:val="en-US" w:eastAsia="zh-CN" w:bidi="ar-SA"/>
              </w:rPr>
              <w:t xml:space="preserve">    男</w:t>
            </w:r>
          </w:p>
        </w:tc>
        <w:tc>
          <w:tcPr>
            <w:textDirection w:val="lrTb"/>
            <w:vAlign w:val="center"/>
            <w:tcW w:type="dxa" w:w="88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出生年月</w:t>
            </w:r>
          </w:p>
        </w:tc>
        <w:tc>
          <w:tcPr>
            <w:textDirection w:val="lrTb"/>
            <w:vAlign w:val="center"/>
            <w:tcW w:type="dxa" w:w="157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1977.3</w:t>
            </w:r>
          </w:p>
        </w:tc>
        <w:tc>
          <w:tcPr>
            <w:textDirection w:val="lrTb"/>
            <w:vMerge w:val="restart"/>
            <w:vAlign w:val="center"/>
            <w:tcW w:type="dxa" w:w="19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865b03" w:rsidRPr="00865b03">
              <w:rPr>
                <w:rStyle w:val="NormalCharacter"/>
                <w:noProof/>
                <w:szCs w:val="24"/>
                <w:sz w:val="24"/>
                <w:kern w:val="2"/>
                <w:lang w:bidi="ar-SA"/>
              </w:rPr>
              <w:pict>
                <v:shapetype id="_x0000_t75" coordsize="21600,21600" o:spt="75" filled="f" stroked="f">
                  <v:stroke joinstyle="miter"/>
                  <v:path/>
                  <o:lock v:ext="edit" aspectratio="t"/>
                </v:shapetype>
                <v:shape type="#_x0000_t75" id="_x0000_i1025" style="width:104.50439999999999pt;height:140.2596pt;">
                  <v:imagedata r:id="rId3" o:title=""/>
                  <w10:bordertop type="none" width="0"/>
                  <w10:borderleft type="none" width="0"/>
                  <w10:borderbottom type="none" width="0"/>
                  <w10:borderright type="none" width="0"/>
                </v:shape>
              </w:pict>
            </w:r>
          </w:p>
        </w:tc>
      </w:tr>
      <w:tr>
        <w:trPr>
          <w:wAfter w:w="0" w:type="dxa"/>
          <w:trHeight w:val="863" w:hRule="atLeast"/>
          <w:cantSplit/>
        </w:trPr>
        <w:tc>
          <w:tcPr>
            <w:textDirection w:val="lrTb"/>
            <w:vAlign w:val="center"/>
            <w:tcW w:type="dxa" w:w="73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政治</w:t>
            </w:r>
          </w:p>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面貌</w:t>
            </w:r>
          </w:p>
        </w:tc>
        <w:tc>
          <w:tcPr>
            <w:textDirection w:val="lrTb"/>
            <w:vAlign w:val="center"/>
            <w:tcW w:type="dxa" w:w="129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民盟</w:t>
            </w:r>
          </w:p>
        </w:tc>
        <w:tc>
          <w:tcPr>
            <w:textDirection w:val="lrTb"/>
            <w:vAlign w:val="center"/>
            <w:tcW w:type="dxa" w:w="7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民</w:t>
            </w:r>
          </w:p>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族</w:t>
            </w:r>
          </w:p>
        </w:tc>
        <w:tc>
          <w:tcPr>
            <w:textDirection w:val="lrTb"/>
            <w:vAlign w:val="center"/>
            <w:tcW w:type="dxa" w:w="14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汉</w:t>
            </w:r>
          </w:p>
        </w:tc>
        <w:tc>
          <w:tcPr>
            <w:textDirection w:val="lrTb"/>
            <w:vAlign w:val="center"/>
            <w:tcW w:type="dxa" w:w="88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籍</w:t>
            </w:r>
          </w:p>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贯</w:t>
            </w:r>
          </w:p>
        </w:tc>
        <w:tc>
          <w:tcPr>
            <w:textDirection w:val="lrTb"/>
            <w:vAlign w:val="center"/>
            <w:tcW w:type="dxa" w:w="157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盐城</w:t>
            </w:r>
          </w:p>
        </w:tc>
        <w:tc>
          <w:tcPr>
            <w:textDirection w:val="lrTb"/>
            <w:vMerge w:val="continue"/>
            <w:vAlign w:val="center"/>
            <w:tcW w:type="dxa" w:w="19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p>
        </w:tc>
      </w:tr>
      <w:tr>
        <w:trPr>
          <w:wAfter w:w="0" w:type="dxa"/>
          <w:trHeight w:val="878" w:hRule="atLeast"/>
          <w:cantSplit/>
        </w:trPr>
        <w:tc>
          <w:tcPr>
            <w:textDirection w:val="lrTb"/>
            <w:vAlign w:val="center"/>
            <w:tcW w:type="dxa" w:w="73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职称</w:t>
            </w:r>
          </w:p>
        </w:tc>
        <w:tc>
          <w:tcPr>
            <w:textDirection w:val="lrTb"/>
            <w:vAlign w:val="center"/>
            <w:tcW w:type="dxa" w:w="129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教授</w:t>
            </w:r>
          </w:p>
        </w:tc>
        <w:tc>
          <w:tcPr>
            <w:textDirection w:val="lrTb"/>
            <w:vAlign w:val="center"/>
            <w:tcW w:type="dxa" w:w="7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学历</w:t>
            </w:r>
          </w:p>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学位</w:t>
            </w:r>
          </w:p>
        </w:tc>
        <w:tc>
          <w:tcPr>
            <w:textDirection w:val="lrTb"/>
            <w:vAlign w:val="center"/>
            <w:tcW w:type="dxa" w:w="14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博士</w:t>
            </w:r>
          </w:p>
        </w:tc>
        <w:tc>
          <w:tcPr>
            <w:textDirection w:val="lrTb"/>
            <w:vAlign w:val="center"/>
            <w:tcW w:type="dxa" w:w="88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所学专业</w:t>
            </w:r>
          </w:p>
        </w:tc>
        <w:tc>
          <w:tcPr>
            <w:textDirection w:val="lrTb"/>
            <w:vAlign w:val="center"/>
            <w:tcW w:type="dxa" w:w="157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管理科学与工程</w:t>
            </w:r>
          </w:p>
        </w:tc>
        <w:tc>
          <w:tcPr>
            <w:textDirection w:val="lrTb"/>
            <w:vMerge w:val="continue"/>
            <w:vAlign w:val="center"/>
            <w:tcW w:type="dxa" w:w="198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p>
        </w:tc>
      </w:tr>
      <w:tr>
        <w:trPr>
          <w:wAfter w:w="0" w:type="dxa"/>
          <w:trHeight w:val="878" w:hRule="atLeast"/>
          <w:cantSplit/>
        </w:trPr>
        <w:tc>
          <w:tcPr>
            <w:textDirection w:val="lrTb"/>
            <w:vAlign w:val="center"/>
            <w:tcW w:type="dxa" w:w="73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研究领域</w:t>
            </w:r>
          </w:p>
        </w:tc>
        <w:tc>
          <w:tcPr>
            <w:textDirection w:val="lrTb"/>
            <w:vAlign w:val="center"/>
            <w:tcW w:type="dxa" w:w="3425"/>
            <w:gridSpan w:val="4"/>
            <w:tcBorders>
              <w:top w:space="0" w:color="000000" w:val="single" w:sz="4"/>
              <w:left w:space="0" w:color="000000" w:val="single" w:sz="4"/>
              <w:bottom w:space="0" w:color="000000" w:val="single" w:sz="4"/>
              <w:right w:space="0" w:color="000000" w:val="single" w:sz="4"/>
            </w:tcBorders>
          </w:tcPr>
          <w:p w:rsidP="00b637aa">
            <w:pPr>
              <w:pStyle w:val="Normal"/>
              <w:rPr>
                <w:rStyle w:val="NormalCharacter"/>
                <w:szCs w:val="21"/>
                <w:sz w:val="21"/>
                <w:kern w:val="2"/>
                <w:lang w:val="en-US" w:eastAsia="zh-CN" w:bidi="ar-SA"/>
              </w:rPr>
              <w:jc w:val="center"/>
              <w:textAlignment w:val="baseline"/>
            </w:pPr>
            <w:r w:rsidR="00044cde" w:rsidRPr="00b637aa">
              <w:rPr>
                <w:rStyle w:val="NormalCharacter"/>
                <w:szCs w:val="21"/>
                <w:sz w:val="21"/>
                <w:kern w:val="2"/>
                <w:lang w:val="en-US" w:eastAsia="zh-CN" w:bidi="ar-SA"/>
              </w:rPr>
              <w:t xml:space="preserve">身心健康</w:t>
            </w:r>
            <w:r w:rsidR="00381e66" w:rsidRPr="00b637aa">
              <w:rPr>
                <w:rStyle w:val="NormalCharacter"/>
                <w:szCs w:val="21"/>
                <w:sz w:val="21"/>
                <w:kern w:val="2"/>
                <w:lang w:val="en-US" w:eastAsia="zh-CN" w:bidi="ar-SA"/>
              </w:rPr>
              <w:t xml:space="preserve">、人生动力、家庭教育、</w:t>
            </w:r>
            <w:r w:rsidR="00b637aa" w:rsidRPr="00b637aa">
              <w:rPr>
                <w:rStyle w:val="NormalCharacter"/>
                <w:szCs w:val="21"/>
                <w:sz w:val="21"/>
                <w:kern w:val="2"/>
                <w:lang w:val="en-US" w:eastAsia="zh-CN" w:bidi="ar-SA"/>
              </w:rPr>
              <w:t xml:space="preserve">运动康复、体育经济与管理</w:t>
            </w:r>
          </w:p>
        </w:tc>
        <w:tc>
          <w:tcPr>
            <w:textDirection w:val="lrTb"/>
            <w:vAlign w:val="center"/>
            <w:tcW w:type="dxa" w:w="88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联系方式</w:t>
            </w:r>
          </w:p>
        </w:tc>
        <w:tc>
          <w:tcPr>
            <w:textDirection w:val="lrTb"/>
            <w:vAlign w:val="center"/>
            <w:tcW w:type="dxa" w:w="355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044cde">
              <w:rPr>
                <w:rStyle w:val="NormalCharacter"/>
                <w:szCs w:val="24"/>
                <w:sz w:val="24"/>
                <w:kern w:val="2"/>
                <w:lang w:val="en-US" w:eastAsia="zh-CN" w:bidi="ar-SA"/>
              </w:rPr>
              <w:t xml:space="preserve">T</w:t>
            </w:r>
            <w:r w:rsidR="00044cde">
              <w:rPr>
                <w:rStyle w:val="NormalCharacter"/>
                <w:szCs w:val="24"/>
                <w:sz w:val="24"/>
                <w:kern w:val="2"/>
                <w:lang w:val="en-US" w:eastAsia="zh-CN" w:bidi="ar-SA"/>
              </w:rPr>
              <w:t xml:space="preserve">angpeng315@126.com</w:t>
            </w:r>
          </w:p>
        </w:tc>
      </w:tr>
      <w:tr>
        <w:trPr>
          <w:wAfter w:w="0" w:type="dxa"/>
          <w:trHeight w:val="1441" w:hRule="atLeast"/>
          <w:cantSplit/>
        </w:trPr>
        <w:tc>
          <w:tcPr>
            <w:textDirection w:val="lrTb"/>
            <w:vAlign w:val="center"/>
            <w:tcW w:type="dxa" w:w="180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学术论文</w:t>
            </w:r>
          </w:p>
        </w:tc>
        <w:tc>
          <w:tcPr>
            <w:textDirection w:val="lrTb"/>
            <w:vAlign w:val="center"/>
            <w:tcW w:type="dxa" w:w="6795"/>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left"/>
              <w:textAlignment w:val="baseline"/>
            </w:pPr>
            <w:r w:rsidR="00b74d7d" w:rsidRPr="00f43f7a">
              <w:rPr>
                <w:rStyle w:val="NormalCharacter"/>
                <w:szCs w:val="24"/>
                <w:sz w:val="24"/>
                <w:kern w:val="2"/>
                <w:lang w:val="en-US" w:eastAsia="zh-CN" w:bidi="ar-SA"/>
              </w:rPr>
              <w:t xml:space="preserve">SCI论文：</w:t>
            </w:r>
          </w:p>
          <w:p w:rsidP="00f43f7a">
            <w:pPr>
              <w:pStyle w:val="Normal"/>
              <w:rPr>
                <w:rStyle w:val="NormalCharacter"/>
                <w:szCs w:val="21"/>
                <w:sz w:val="21"/>
                <w:kern w:val="2"/>
                <w:lang w:val="en-US" w:eastAsia="zh-CN" w:bidi="ar-SA"/>
              </w:rPr>
              <w:ind w:firstLine="525" w:firstLineChars="250"/>
              <w:jc w:val="left"/>
              <w:textAlignment w:val="baseline"/>
            </w:pPr>
            <w:r w:rsidR="00b74d7d" w:rsidRPr="00f43f7a">
              <w:rPr>
                <w:rStyle w:val="NormalCharacter"/>
                <w:szCs w:val="21"/>
                <w:sz w:val="21"/>
                <w:kern w:val="2"/>
                <w:lang w:val="en-US" w:eastAsia="zh-CN" w:bidi="ar-SA"/>
              </w:rPr>
              <w:t xml:space="preserve">Prediction of College Students' Physical Fitness Based on K-Means Clustering and SVR</w:t>
            </w:r>
          </w:p>
          <w:p>
            <w:pPr>
              <w:pStyle w:val="Normal"/>
              <w:rPr>
                <w:rStyle w:val="NormalCharacter"/>
                <w:szCs w:val="24"/>
                <w:sz w:val="24"/>
                <w:kern w:val="2"/>
                <w:lang w:val="en-US" w:eastAsia="zh-CN" w:bidi="ar-SA"/>
              </w:rPr>
              <w:jc w:val="left"/>
              <w:textAlignment w:val="baseline"/>
            </w:pPr>
            <w:r w:rsidR="00b74d7d" w:rsidRPr="00f43f7a">
              <w:rPr>
                <w:rStyle w:val="NormalCharacter"/>
                <w:szCs w:val="24"/>
                <w:sz w:val="24"/>
                <w:kern w:val="2"/>
                <w:lang w:val="en-US" w:eastAsia="zh-CN" w:bidi="ar-SA"/>
              </w:rPr>
              <w:t xml:space="preserve">CSSCI</w:t>
            </w:r>
            <w:r w:rsidR="00865b03" w:rsidRPr="00f43f7a">
              <w:rPr>
                <w:rStyle w:val="NormalCharacter"/>
                <w:szCs w:val="24"/>
                <w:sz w:val="24"/>
                <w:kern w:val="2"/>
                <w:lang w:val="en-US" w:eastAsia="zh-CN" w:bidi="ar-SA"/>
              </w:rPr>
              <w:t xml:space="preserve">论文若干：</w:t>
            </w:r>
          </w:p>
          <w:p>
            <w:pPr>
              <w:pStyle w:val="Normal"/>
              <w:rPr>
                <w:rStyle w:val="NormalCharacter"/>
                <w:szCs w:val="21"/>
                <w:sz w:val="21"/>
                <w:kern w:val="2"/>
                <w:lang w:val="en-US" w:eastAsia="zh-CN" w:bidi="ar-SA"/>
              </w:rPr>
              <w:jc w:val="left"/>
              <w:textAlignment w:val="baseline"/>
            </w:pPr>
            <w:r w:rsidR="00865b03" w:rsidRPr="00f43f7a">
              <w:rPr>
                <w:rStyle w:val="NormalCharacter"/>
                <w:szCs w:val="21"/>
                <w:sz w:val="21"/>
                <w:kern w:val="2"/>
                <w:lang w:val="en-US" w:eastAsia="zh-CN" w:bidi="ar-SA"/>
              </w:rPr>
              <w:t xml:space="preserve">全民健身国家战略背景下南京加快世界体育名城建设的机遇与路径研究</w:t>
            </w:r>
          </w:p>
          <w:p>
            <w:pPr>
              <w:pStyle w:val="Normal"/>
              <w:rPr>
                <w:rStyle w:val="NormalCharacter"/>
                <w:szCs w:val="21"/>
                <w:sz w:val="21"/>
                <w:kern w:val="2"/>
                <w:lang w:val="en-US" w:eastAsia="zh-CN" w:bidi="ar-SA"/>
              </w:rPr>
              <w:jc w:val="left"/>
              <w:textAlignment w:val="baseline"/>
            </w:pPr>
            <w:r w:rsidR="00865b03" w:rsidRPr="00f43f7a">
              <w:rPr>
                <w:rStyle w:val="NormalCharacter"/>
                <w:szCs w:val="21"/>
                <w:sz w:val="21"/>
                <w:kern w:val="2"/>
                <w:lang w:val="en-US" w:eastAsia="zh-CN" w:bidi="ar-SA"/>
              </w:rPr>
              <w:t xml:space="preserve">现代工业文明理念及其主导下的体育文化异化研究</w:t>
            </w:r>
          </w:p>
          <w:p>
            <w:pPr>
              <w:pStyle w:val="Normal"/>
              <w:rPr>
                <w:rStyle w:val="NormalCharacter"/>
                <w:szCs w:val="21"/>
                <w:sz w:val="21"/>
                <w:kern w:val="2"/>
                <w:lang w:val="en-US" w:eastAsia="zh-CN" w:bidi="ar-SA"/>
              </w:rPr>
              <w:jc w:val="left"/>
              <w:textAlignment w:val="baseline"/>
            </w:pPr>
            <w:r w:rsidR="00f43f7a" w:rsidRPr="00f43f7a">
              <w:rPr>
                <w:rStyle w:val="NormalCharacter"/>
                <w:szCs w:val="21"/>
                <w:sz w:val="21"/>
                <w:kern w:val="2"/>
                <w:lang w:val="en-US" w:eastAsia="zh-CN" w:bidi="ar-SA"/>
              </w:rPr>
              <w:t xml:space="preserve">生态文明理念与体育文化的生态化转型</w:t>
            </w:r>
          </w:p>
          <w:p>
            <w:pPr>
              <w:pStyle w:val="Normal"/>
              <w:rPr>
                <w:rStyle w:val="NormalCharacter"/>
                <w:szCs w:val="21"/>
                <w:sz w:val="21"/>
                <w:kern w:val="2"/>
                <w:lang w:val="en-US" w:eastAsia="zh-CN" w:bidi="ar-SA"/>
              </w:rPr>
              <w:jc w:val="left"/>
              <w:textAlignment w:val="baseline"/>
            </w:pPr>
            <w:r w:rsidR="00f43f7a" w:rsidRPr="00f43f7a">
              <w:rPr>
                <w:rStyle w:val="NormalCharacter"/>
                <w:szCs w:val="21"/>
                <w:sz w:val="21"/>
                <w:kern w:val="2"/>
                <w:lang w:val="en-US" w:eastAsia="zh-CN" w:bidi="ar-SA"/>
              </w:rPr>
              <w:t xml:space="preserve">全民健身国家战略背景下体育产业跨越发展机遇与对策研究</w:t>
            </w:r>
          </w:p>
          <w:p>
            <w:pPr>
              <w:pStyle w:val="Normal"/>
              <w:rPr>
                <w:rStyle w:val="NormalCharacter"/>
                <w:szCs w:val="21"/>
                <w:sz w:val="21"/>
                <w:kern w:val="2"/>
                <w:lang w:val="en-US" w:eastAsia="zh-CN" w:bidi="ar-SA"/>
              </w:rPr>
              <w:jc w:val="left"/>
              <w:textAlignment w:val="baseline"/>
            </w:pPr>
            <w:r w:rsidR="00f43f7a" w:rsidRPr="00f43f7a">
              <w:rPr>
                <w:rStyle w:val="NormalCharacter"/>
                <w:szCs w:val="21"/>
                <w:sz w:val="21"/>
                <w:kern w:val="2"/>
                <w:lang w:val="en-US" w:eastAsia="zh-CN" w:bidi="ar-SA"/>
              </w:rPr>
              <w:t xml:space="preserve">民营体育企业社会责任的内容取向与培育路径——基于金字塔模型与利益相关者的耦合视角</w:t>
            </w:r>
          </w:p>
          <w:p>
            <w:pPr>
              <w:pStyle w:val="Normal"/>
              <w:rPr>
                <w:rStyle w:val="NormalCharacter"/>
                <w:szCs w:val="21"/>
                <w:sz w:val="21"/>
                <w:kern w:val="2"/>
                <w:lang w:val="en-US" w:eastAsia="zh-CN" w:bidi="ar-SA"/>
              </w:rPr>
              <w:jc w:val="left"/>
              <w:textAlignment w:val="baseline"/>
            </w:pPr>
            <w:r w:rsidR="00f43f7a" w:rsidRPr="00f43f7a">
              <w:rPr>
                <w:rStyle w:val="NormalCharacter"/>
                <w:szCs w:val="21"/>
                <w:sz w:val="21"/>
                <w:kern w:val="2"/>
                <w:lang w:val="en-US" w:eastAsia="zh-CN" w:bidi="ar-SA"/>
              </w:rPr>
              <w:t xml:space="preserve">农村公共体育服务体系的建构研究</w:t>
            </w:r>
          </w:p>
          <w:p>
            <w:pPr>
              <w:pStyle w:val="Normal"/>
              <w:rPr>
                <w:rStyle w:val="NormalCharacter"/>
                <w:szCs w:val="24"/>
                <w:sz w:val="24"/>
                <w:kern w:val="2"/>
                <w:lang w:val="en-US" w:eastAsia="zh-CN" w:bidi="ar-SA"/>
              </w:rPr>
              <w:jc w:val="left"/>
              <w:textAlignment w:val="baseline"/>
            </w:pPr>
            <w:r w:rsidR="00f43f7a" w:rsidRPr="00f43f7a">
              <w:rPr>
                <w:rStyle w:val="NormalCharacter"/>
                <w:szCs w:val="21"/>
                <w:sz w:val="21"/>
                <w:kern w:val="2"/>
                <w:lang w:val="en-US" w:eastAsia="zh-CN" w:bidi="ar-SA"/>
              </w:rPr>
              <w:t xml:space="preserve">商业性健身俱乐部的品牌创建环境及其发展策略</w:t>
            </w:r>
          </w:p>
        </w:tc>
      </w:tr>
      <w:tr>
        <w:trPr>
          <w:wAfter w:w="0" w:type="dxa"/>
          <w:trHeight w:val="1741" w:hRule="atLeast"/>
          <w:cantSplit/>
        </w:trPr>
        <w:tc>
          <w:tcPr>
            <w:textDirection w:val="lrTb"/>
            <w:vAlign w:val="center"/>
            <w:tcW w:type="dxa" w:w="180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科研项目</w:t>
            </w:r>
          </w:p>
        </w:tc>
        <w:tc>
          <w:tcPr>
            <w:textDirection w:val="lrTb"/>
            <w:vAlign w:val="center"/>
            <w:tcW w:type="dxa" w:w="6795"/>
            <w:gridSpan w:val="6"/>
            <w:tcBorders>
              <w:top w:space="0" w:color="000000" w:val="single" w:sz="4"/>
              <w:left w:space="0" w:color="000000" w:val="single" w:sz="4"/>
              <w:bottom w:space="0" w:color="000000" w:val="single" w:sz="4"/>
              <w:right w:space="0" w:color="000000" w:val="single" w:sz="4"/>
            </w:tcBorders>
          </w:tcPr>
          <w:p w:rsidP="00b74d7d">
            <w:pPr>
              <w:pStyle w:val="Normal"/>
              <w:rPr>
                <w:rStyle w:val="NormalCharacter"/>
                <w:szCs w:val="24"/>
                <w:sz w:val="24"/>
                <w:kern w:val="2"/>
                <w:lang w:val="en-US" w:eastAsia="zh-CN" w:bidi="ar-SA"/>
              </w:rPr>
              <w:jc w:val="left"/>
              <w:textAlignment w:val="baseline"/>
            </w:pPr>
            <w:r w:rsidR="00b74d7d" w:rsidRPr="00b74d7d">
              <w:rPr>
                <w:rStyle w:val="NormalCharacter"/>
                <w:szCs w:val="24"/>
                <w:sz w:val="24"/>
                <w:kern w:val="2"/>
                <w:lang w:val="en-US" w:eastAsia="zh-CN" w:bidi="ar-SA"/>
              </w:rPr>
              <w:t xml:space="preserve">省部级以上课题如下：</w:t>
            </w:r>
          </w:p>
          <w:p w:rsidP="00f43f7a">
            <w:pPr>
              <w:pStyle w:val="Normal"/>
              <w:rPr>
                <w:rStyle w:val="NormalCharacter"/>
                <w:szCs w:val="21"/>
                <w:sz w:val="21"/>
                <w:kern w:val="2"/>
                <w:lang w:val="en-US" w:eastAsia="zh-CN" w:bidi="ar-SA"/>
              </w:rPr>
              <w:ind w:firstLine="525" w:firstLineChars="250"/>
              <w:jc w:val="left"/>
              <w:textAlignment w:val="baseline"/>
            </w:pPr>
            <w:r w:rsidR="00b74d7d" w:rsidRPr="00b74d7d">
              <w:rPr>
                <w:rStyle w:val="NormalCharacter"/>
                <w:szCs w:val="21"/>
                <w:sz w:val="21"/>
                <w:kern w:val="2"/>
                <w:lang w:val="en-US" w:eastAsia="zh-CN" w:bidi="ar-SA"/>
              </w:rPr>
              <w:t xml:space="preserve">体育彩票市场的消费者行为研究</w:t>
            </w:r>
          </w:p>
          <w:p w:rsidP="00f43f7a">
            <w:pPr>
              <w:pStyle w:val="Normal"/>
              <w:rPr>
                <w:rStyle w:val="NormalCharacter"/>
                <w:szCs w:val="21"/>
                <w:sz w:val="21"/>
                <w:kern w:val="2"/>
                <w:lang w:val="en-US" w:eastAsia="zh-CN" w:bidi="ar-SA"/>
              </w:rPr>
              <w:ind w:firstLine="525" w:firstLineChars="250"/>
              <w:jc w:val="left"/>
              <w:textAlignment w:val="baseline"/>
            </w:pPr>
            <w:r w:rsidR="00b74d7d" w:rsidRPr="00b74d7d">
              <w:rPr>
                <w:rStyle w:val="NormalCharacter"/>
                <w:szCs w:val="21"/>
                <w:sz w:val="21"/>
                <w:kern w:val="2"/>
                <w:lang w:val="en-US" w:eastAsia="zh-CN" w:bidi="ar-SA"/>
              </w:rPr>
              <w:t xml:space="preserve">高校体育中有效融入思想政治教育研究</w:t>
            </w:r>
          </w:p>
          <w:p w:rsidP="00b74d7d">
            <w:pPr>
              <w:pStyle w:val="Normal"/>
              <w:rPr>
                <w:rStyle w:val="NormalCharacter"/>
                <w:szCs w:val="24"/>
                <w:sz w:val="24"/>
                <w:kern w:val="2"/>
                <w:lang w:val="en-US" w:eastAsia="zh-CN" w:bidi="ar-SA"/>
              </w:rPr>
              <w:jc w:val="left"/>
              <w:textAlignment w:val="baseline"/>
            </w:pPr>
            <w:r w:rsidR="00b74d7d" w:rsidRPr="00b74d7d">
              <w:rPr>
                <w:rStyle w:val="NormalCharacter"/>
                <w:szCs w:val="24"/>
                <w:sz w:val="24"/>
                <w:kern w:val="2"/>
                <w:lang w:val="en-US" w:eastAsia="zh-CN" w:bidi="ar-SA"/>
              </w:rPr>
              <w:t xml:space="preserve">厅局级课题如下：</w:t>
            </w:r>
          </w:p>
          <w:p w:rsidP="00f43f7a">
            <w:pPr>
              <w:pStyle w:val="Normal"/>
              <w:rPr>
                <w:rStyle w:val="NormalCharacter"/>
                <w:szCs w:val="21"/>
                <w:sz w:val="21"/>
                <w:kern w:val="2"/>
                <w:lang w:val="en-US" w:eastAsia="zh-CN" w:bidi="ar-SA"/>
              </w:rPr>
              <w:ind w:firstLine="525" w:firstLineChars="250"/>
              <w:jc w:val="left"/>
              <w:textAlignment w:val="baseline"/>
            </w:pPr>
            <w:r w:rsidR="00044cde" w:rsidRPr="00b74d7d">
              <w:rPr>
                <w:rStyle w:val="NormalCharacter"/>
                <w:szCs w:val="21"/>
                <w:sz w:val="21"/>
                <w:kern w:val="2"/>
                <w:lang w:val="en-US" w:eastAsia="zh-CN" w:bidi="ar-SA"/>
              </w:rPr>
              <w:t xml:space="preserve">江苏省体育彩票新玩法及其运营管理模式研究</w:t>
            </w:r>
          </w:p>
          <w:p w:rsidP="00f43f7a">
            <w:pPr>
              <w:pStyle w:val="Normal"/>
              <w:rPr>
                <w:rStyle w:val="NormalCharacter"/>
                <w:szCs w:val="21"/>
                <w:sz w:val="21"/>
                <w:kern w:val="2"/>
                <w:lang w:val="en-US" w:eastAsia="zh-CN" w:bidi="ar-SA"/>
              </w:rPr>
              <w:ind w:firstLine="525" w:firstLineChars="250"/>
              <w:jc w:val="left"/>
              <w:textAlignment w:val="baseline"/>
            </w:pPr>
            <w:r w:rsidR="00044cde" w:rsidRPr="00b74d7d">
              <w:rPr>
                <w:rStyle w:val="NormalCharacter"/>
                <w:szCs w:val="21"/>
                <w:sz w:val="21"/>
                <w:kern w:val="2"/>
                <w:lang w:val="en-US" w:eastAsia="zh-CN" w:bidi="ar-SA"/>
              </w:rPr>
              <w:t xml:space="preserve">消费者行为视角的中国体育彩票定价机制研究</w:t>
            </w:r>
          </w:p>
          <w:p w:rsidP="00f43f7a">
            <w:pPr>
              <w:pStyle w:val="Normal"/>
              <w:rPr>
                <w:rStyle w:val="NormalCharacter"/>
                <w:szCs w:val="21"/>
                <w:sz w:val="21"/>
                <w:kern w:val="2"/>
                <w:lang w:val="en-US" w:eastAsia="zh-CN" w:bidi="ar-SA"/>
              </w:rPr>
              <w:ind w:firstLine="525" w:firstLineChars="250"/>
              <w:jc w:val="left"/>
              <w:textAlignment w:val="baseline"/>
            </w:pPr>
            <w:r w:rsidR="00044cde" w:rsidRPr="00b74d7d">
              <w:rPr>
                <w:rStyle w:val="NormalCharacter"/>
                <w:szCs w:val="21"/>
                <w:sz w:val="21"/>
                <w:kern w:val="2"/>
                <w:lang w:val="en-US" w:eastAsia="zh-CN" w:bidi="ar-SA"/>
              </w:rPr>
              <w:t xml:space="preserve">公共体育文化服务体系构建研究</w:t>
            </w:r>
          </w:p>
          <w:p w:rsidP="00f43f7a">
            <w:pPr>
              <w:pStyle w:val="Normal"/>
              <w:rPr>
                <w:rStyle w:val="NormalCharacter"/>
                <w:szCs w:val="21"/>
                <w:sz w:val="21"/>
                <w:kern w:val="2"/>
                <w:lang w:val="en-US" w:eastAsia="zh-CN" w:bidi="ar-SA"/>
              </w:rPr>
              <w:ind w:firstLine="525" w:firstLineChars="250"/>
              <w:jc w:val="left"/>
              <w:textAlignment w:val="baseline"/>
            </w:pPr>
            <w:r w:rsidR="00b74d7d" w:rsidRPr="00b74d7d">
              <w:rPr>
                <w:rStyle w:val="NormalCharacter"/>
                <w:szCs w:val="21"/>
                <w:sz w:val="21"/>
                <w:kern w:val="2"/>
                <w:lang w:val="en-US" w:eastAsia="zh-CN" w:bidi="ar-SA"/>
              </w:rPr>
              <w:t xml:space="preserve">基于大数据技术的大学生体质综合评估研究</w:t>
            </w:r>
          </w:p>
          <w:p w:rsidP="00f43f7a">
            <w:pPr>
              <w:pStyle w:val="Normal"/>
              <w:rPr>
                <w:rStyle w:val="NormalCharacter"/>
                <w:szCs w:val="24"/>
                <w:sz w:val="24"/>
                <w:kern w:val="2"/>
                <w:lang w:val="en-US" w:eastAsia="zh-CN" w:bidi="ar-SA"/>
              </w:rPr>
              <w:ind w:firstLine="525" w:firstLineChars="250"/>
              <w:jc w:val="left"/>
              <w:textAlignment w:val="baseline"/>
            </w:pPr>
            <w:r w:rsidR="00b74d7d" w:rsidRPr="00b74d7d">
              <w:rPr>
                <w:rStyle w:val="NormalCharacter"/>
                <w:szCs w:val="21"/>
                <w:sz w:val="21"/>
                <w:kern w:val="2"/>
                <w:lang w:val="en-US" w:eastAsia="zh-CN" w:bidi="ar-SA"/>
              </w:rPr>
              <w:t xml:space="preserve">移动互联网时代大众健身的需求生成机理与供给引导机制研究</w:t>
            </w:r>
          </w:p>
        </w:tc>
      </w:tr>
      <w:tr>
        <w:trPr>
          <w:wAfter w:w="0" w:type="dxa"/>
          <w:trHeight w:val="1406" w:hRule="atLeast"/>
          <w:cantSplit/>
        </w:trPr>
        <w:tc>
          <w:tcPr>
            <w:textDirection w:val="lrTb"/>
            <w:vAlign w:val="center"/>
            <w:tcW w:type="dxa" w:w="180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be1c24">
              <w:rPr>
                <w:rStyle w:val="NormalCharacter"/>
                <w:szCs w:val="24"/>
                <w:sz w:val="24"/>
                <w:kern w:val="2"/>
                <w:lang w:val="en-US" w:eastAsia="zh-CN" w:bidi="ar-SA"/>
              </w:rPr>
              <w:t xml:space="preserve">获奖情况</w:t>
            </w:r>
          </w:p>
        </w:tc>
        <w:tc>
          <w:tcPr>
            <w:textDirection w:val="lrTb"/>
            <w:vAlign w:val="center"/>
            <w:tcW w:type="dxa" w:w="6795"/>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left"/>
              <w:textAlignment w:val="baseline"/>
            </w:pPr>
            <w:r w:rsidR="00b74d7d">
              <w:rPr>
                <w:rStyle w:val="NormalCharacter"/>
                <w:szCs w:val="24"/>
                <w:sz w:val="21"/>
                <w:kern w:val="2"/>
                <w:lang w:val="en-US" w:eastAsia="zh-CN" w:bidi="ar-SA"/>
              </w:rPr>
              <w:t xml:space="preserve">“省社科应用研究精品工程”奖</w:t>
            </w:r>
          </w:p>
          <w:p>
            <w:pPr>
              <w:pStyle w:val="Normal"/>
              <w:rPr>
                <w:rStyle w:val="NormalCharacter"/>
                <w:szCs w:val="24"/>
                <w:sz w:val="24"/>
                <w:kern w:val="2"/>
                <w:lang w:val="en-US" w:eastAsia="zh-CN" w:bidi="ar-SA"/>
              </w:rPr>
              <w:jc w:val="left"/>
              <w:textAlignment w:val="baseline"/>
            </w:pPr>
            <w:r w:rsidR="00865b03">
              <w:rPr>
                <w:rStyle w:val="NormalCharacter"/>
                <w:szCs w:val="24"/>
                <w:sz w:val="21"/>
                <w:kern w:val="2"/>
                <w:lang w:val="en-US" w:eastAsia="zh-CN" w:bidi="ar-SA"/>
              </w:rPr>
              <w:t xml:space="preserve">江苏省论文报告会获奖若干</w:t>
            </w:r>
          </w:p>
        </w:tc>
      </w:tr>
    </w:tbl>
    <w:p>
      <w:pPr>
        <w:pStyle w:val="Normal"/>
        <w:rPr>
          <w:rStyle w:val="NormalCharacter"/>
          <w:szCs w:val="24"/>
          <w:sz w:val="21"/>
          <w:kern w:val="2"/>
          <w:lang w:val="en-US" w:eastAsia="zh-CN" w:bidi="ar-SA"/>
        </w:rPr>
        <w:jc w:val="both"/>
        <w:textAlignment w:val="baseline"/>
      </w:pPr>
    </w:p>
    <w:sectPr>
      <w:headerReference w:type="default" r:id="rId4"/>
      <w:vAlign w:val="top"/>
      <w:type w:val="nextPage"/>
      <w:pgSz w:h="16838" w:w="11906" w:orient="portrait"/>
      <w:pgMar w:gutter="0" w:header="851" w:top="737" w:bottom="765" w:footer="992" w:left="1800" w:right="1800"/>
      <w:lnNumType w:countBy="0"/>
      <w:paperSrc w:first="0" w:other="0"/>
      <w:cols w:space="720" w:num="1"/>
      <w:docGrid w:charSpace="0" w:linePitch="312" w:type="lines"/>
    </w:sectPr>
  </w:body>
</w:document>
</file>

<file path=treport/opRecord.xml>p_3(0);
</file>